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55" w:rsidRPr="00B14652" w:rsidRDefault="005817C8" w:rsidP="00BD6355">
      <w:pPr>
        <w:jc w:val="center"/>
        <w:rPr>
          <w:b/>
          <w:bCs/>
          <w:sz w:val="32"/>
          <w:szCs w:val="32"/>
        </w:rPr>
      </w:pPr>
      <w:r w:rsidRPr="00B14652">
        <w:rPr>
          <w:b/>
          <w:bCs/>
          <w:sz w:val="32"/>
          <w:szCs w:val="32"/>
        </w:rPr>
        <w:t>Пояснительная записка</w:t>
      </w:r>
    </w:p>
    <w:p w:rsidR="00BD6355" w:rsidRPr="00B14652" w:rsidRDefault="0072177A" w:rsidP="00BD6355">
      <w:pPr>
        <w:jc w:val="center"/>
        <w:rPr>
          <w:b/>
          <w:bCs/>
          <w:sz w:val="32"/>
          <w:szCs w:val="32"/>
        </w:rPr>
      </w:pPr>
      <w:r w:rsidRPr="00B14652">
        <w:rPr>
          <w:b/>
          <w:bCs/>
          <w:sz w:val="32"/>
          <w:szCs w:val="32"/>
        </w:rPr>
        <w:t xml:space="preserve">к проекту решения Думы </w:t>
      </w:r>
      <w:proofErr w:type="spellStart"/>
      <w:r w:rsidRPr="00B14652">
        <w:rPr>
          <w:b/>
          <w:bCs/>
          <w:sz w:val="32"/>
          <w:szCs w:val="32"/>
        </w:rPr>
        <w:t>Нижневартовского</w:t>
      </w:r>
      <w:proofErr w:type="spellEnd"/>
      <w:r w:rsidRPr="00B14652">
        <w:rPr>
          <w:b/>
          <w:bCs/>
          <w:sz w:val="32"/>
          <w:szCs w:val="32"/>
        </w:rPr>
        <w:t xml:space="preserve"> района</w:t>
      </w:r>
    </w:p>
    <w:p w:rsidR="00AA0171" w:rsidRPr="00AA0171" w:rsidRDefault="0072177A" w:rsidP="00AA0171">
      <w:pPr>
        <w:jc w:val="center"/>
        <w:rPr>
          <w:b/>
          <w:bCs/>
          <w:sz w:val="32"/>
          <w:szCs w:val="32"/>
        </w:rPr>
      </w:pPr>
      <w:r w:rsidRPr="00B14652">
        <w:rPr>
          <w:b/>
          <w:bCs/>
          <w:sz w:val="32"/>
          <w:szCs w:val="32"/>
        </w:rPr>
        <w:t>«</w:t>
      </w:r>
      <w:r w:rsidR="00AA0171" w:rsidRPr="00AA0171">
        <w:rPr>
          <w:b/>
          <w:bCs/>
          <w:sz w:val="32"/>
          <w:szCs w:val="32"/>
        </w:rPr>
        <w:t xml:space="preserve">О внесении изменений в решение Думы </w:t>
      </w:r>
      <w:proofErr w:type="spellStart"/>
      <w:r w:rsidR="00AA0171" w:rsidRPr="00AA0171">
        <w:rPr>
          <w:b/>
          <w:bCs/>
          <w:sz w:val="32"/>
          <w:szCs w:val="32"/>
        </w:rPr>
        <w:t>Нижневартовского</w:t>
      </w:r>
      <w:proofErr w:type="spellEnd"/>
      <w:r w:rsidR="00AA0171" w:rsidRPr="00AA0171">
        <w:rPr>
          <w:b/>
          <w:bCs/>
          <w:sz w:val="32"/>
          <w:szCs w:val="32"/>
        </w:rPr>
        <w:t xml:space="preserve"> района от 29.12.2021 № 700 «Об утверждении </w:t>
      </w:r>
    </w:p>
    <w:p w:rsidR="0072177A" w:rsidRPr="00B14652" w:rsidRDefault="00AA0171" w:rsidP="00AA0171">
      <w:pPr>
        <w:jc w:val="center"/>
        <w:rPr>
          <w:bCs/>
          <w:sz w:val="32"/>
          <w:szCs w:val="32"/>
        </w:rPr>
      </w:pPr>
      <w:r w:rsidRPr="00AA0171">
        <w:rPr>
          <w:b/>
          <w:bCs/>
          <w:sz w:val="32"/>
          <w:szCs w:val="32"/>
        </w:rPr>
        <w:t>Положения о муниципальном земельном контроле</w:t>
      </w:r>
      <w:r w:rsidR="0072177A" w:rsidRPr="00B14652">
        <w:rPr>
          <w:b/>
          <w:bCs/>
          <w:sz w:val="32"/>
          <w:szCs w:val="32"/>
        </w:rPr>
        <w:t>»</w:t>
      </w:r>
    </w:p>
    <w:p w:rsidR="000C60CD" w:rsidRPr="00542326" w:rsidRDefault="000C60CD" w:rsidP="00C77D81">
      <w:pPr>
        <w:ind w:firstLine="709"/>
        <w:jc w:val="center"/>
        <w:rPr>
          <w:bCs/>
          <w:sz w:val="32"/>
          <w:szCs w:val="32"/>
        </w:rPr>
      </w:pPr>
    </w:p>
    <w:p w:rsidR="00981F86" w:rsidRPr="00AA0171" w:rsidRDefault="00981F86" w:rsidP="00981F86">
      <w:pPr>
        <w:ind w:firstLine="709"/>
        <w:jc w:val="both"/>
        <w:rPr>
          <w:bCs/>
          <w:sz w:val="32"/>
          <w:szCs w:val="32"/>
        </w:rPr>
      </w:pPr>
      <w:proofErr w:type="gramStart"/>
      <w:r w:rsidRPr="00981F86">
        <w:rPr>
          <w:bCs/>
          <w:sz w:val="32"/>
          <w:szCs w:val="32"/>
        </w:rPr>
        <w:t xml:space="preserve">Проект решения Думы </w:t>
      </w:r>
      <w:proofErr w:type="spellStart"/>
      <w:r w:rsidRPr="00981F86">
        <w:rPr>
          <w:bCs/>
          <w:sz w:val="32"/>
          <w:szCs w:val="32"/>
        </w:rPr>
        <w:t>Нижневартовского</w:t>
      </w:r>
      <w:proofErr w:type="spellEnd"/>
      <w:r w:rsidRPr="00981F86">
        <w:rPr>
          <w:bCs/>
          <w:sz w:val="32"/>
          <w:szCs w:val="32"/>
        </w:rPr>
        <w:t xml:space="preserve"> района </w:t>
      </w:r>
      <w:r w:rsidR="00AA0171" w:rsidRPr="00AA0171">
        <w:rPr>
          <w:bCs/>
          <w:sz w:val="32"/>
          <w:szCs w:val="32"/>
        </w:rPr>
        <w:t xml:space="preserve">«О внесении изменений в решение Думы </w:t>
      </w:r>
      <w:proofErr w:type="spellStart"/>
      <w:r w:rsidR="00AA0171" w:rsidRPr="00AA0171">
        <w:rPr>
          <w:bCs/>
          <w:sz w:val="32"/>
          <w:szCs w:val="32"/>
        </w:rPr>
        <w:t>Нижневартовского</w:t>
      </w:r>
      <w:proofErr w:type="spellEnd"/>
      <w:r w:rsidR="00AA0171" w:rsidRPr="00AA0171">
        <w:rPr>
          <w:bCs/>
          <w:sz w:val="32"/>
          <w:szCs w:val="32"/>
        </w:rPr>
        <w:t xml:space="preserve"> района от 29.12.2021 № 700 «Об утверждении Положения о муниципальном земельном контроле»</w:t>
      </w:r>
      <w:r w:rsidR="00AA0171">
        <w:rPr>
          <w:bCs/>
          <w:sz w:val="32"/>
          <w:szCs w:val="32"/>
        </w:rPr>
        <w:t xml:space="preserve"> </w:t>
      </w:r>
      <w:r w:rsidRPr="00981F86">
        <w:rPr>
          <w:bCs/>
          <w:sz w:val="32"/>
          <w:szCs w:val="32"/>
        </w:rPr>
        <w:t>подготовлен во исполнение требований части 5 статьи 30 Федерального закона от 31</w:t>
      </w:r>
      <w:r w:rsidR="008E3215">
        <w:rPr>
          <w:bCs/>
          <w:sz w:val="32"/>
          <w:szCs w:val="32"/>
        </w:rPr>
        <w:t>.07.</w:t>
      </w:r>
      <w:r w:rsidRPr="00981F86">
        <w:rPr>
          <w:bCs/>
          <w:sz w:val="32"/>
          <w:szCs w:val="32"/>
        </w:rPr>
        <w:t>2020 № 248-ФЗ «О государственном контроле (надзоре) и муниципальном контроле в Российской Федерации» (дале</w:t>
      </w:r>
      <w:r w:rsidR="00AA0171">
        <w:rPr>
          <w:bCs/>
          <w:sz w:val="32"/>
          <w:szCs w:val="32"/>
        </w:rPr>
        <w:t>е – Федеральный закон № 248-ФЗ)</w:t>
      </w:r>
      <w:r w:rsidR="00AA0171" w:rsidRPr="00AA0171">
        <w:rPr>
          <w:bCs/>
          <w:sz w:val="32"/>
          <w:szCs w:val="32"/>
        </w:rPr>
        <w:t>, а также</w:t>
      </w:r>
      <w:r w:rsidR="00AA0171" w:rsidRPr="00AA0171">
        <w:t xml:space="preserve"> </w:t>
      </w:r>
      <w:r w:rsidR="00AA0171" w:rsidRPr="00AA0171">
        <w:rPr>
          <w:bCs/>
          <w:sz w:val="32"/>
          <w:szCs w:val="32"/>
        </w:rPr>
        <w:t>в целях приведения в соответствие с действующим законодательством.</w:t>
      </w:r>
      <w:proofErr w:type="gramEnd"/>
    </w:p>
    <w:p w:rsidR="00085A0A" w:rsidRDefault="00013A96" w:rsidP="00013A96">
      <w:pPr>
        <w:ind w:firstLine="709"/>
        <w:jc w:val="both"/>
        <w:rPr>
          <w:bCs/>
          <w:sz w:val="32"/>
          <w:szCs w:val="32"/>
        </w:rPr>
      </w:pPr>
      <w:r w:rsidRPr="00013A96">
        <w:rPr>
          <w:bCs/>
          <w:sz w:val="32"/>
          <w:szCs w:val="32"/>
        </w:rPr>
        <w:t xml:space="preserve">Проектом </w:t>
      </w:r>
      <w:r w:rsidR="00542326" w:rsidRPr="00542326">
        <w:rPr>
          <w:bCs/>
          <w:sz w:val="32"/>
          <w:szCs w:val="32"/>
        </w:rPr>
        <w:t>решен</w:t>
      </w:r>
      <w:r w:rsidR="00542326">
        <w:rPr>
          <w:bCs/>
          <w:sz w:val="32"/>
          <w:szCs w:val="32"/>
        </w:rPr>
        <w:t>ия Думы района</w:t>
      </w:r>
      <w:r w:rsidRPr="00013A96">
        <w:rPr>
          <w:bCs/>
          <w:sz w:val="32"/>
          <w:szCs w:val="32"/>
        </w:rPr>
        <w:t xml:space="preserve"> предлагается</w:t>
      </w:r>
      <w:r w:rsidR="00085A0A">
        <w:rPr>
          <w:bCs/>
          <w:sz w:val="32"/>
          <w:szCs w:val="32"/>
        </w:rPr>
        <w:t xml:space="preserve"> </w:t>
      </w:r>
      <w:r w:rsidR="00085A0A" w:rsidRPr="00085A0A">
        <w:rPr>
          <w:bCs/>
          <w:sz w:val="32"/>
          <w:szCs w:val="32"/>
        </w:rPr>
        <w:t>Положение о муниципальном земельном контроле</w:t>
      </w:r>
      <w:r w:rsidR="00085A0A">
        <w:rPr>
          <w:bCs/>
          <w:sz w:val="32"/>
          <w:szCs w:val="32"/>
        </w:rPr>
        <w:t xml:space="preserve"> дополнить:</w:t>
      </w:r>
    </w:p>
    <w:p w:rsidR="00085A0A" w:rsidRDefault="00085A0A" w:rsidP="00013A96">
      <w:pPr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</w:t>
      </w:r>
      <w:r w:rsidRPr="00085A0A">
        <w:rPr>
          <w:bCs/>
          <w:sz w:val="32"/>
          <w:szCs w:val="32"/>
        </w:rPr>
        <w:t>приложением 1 «Ключевые показатели муниципального земельного контроля и их целевые значения, индикативные показатели для муниципального земельного контроля»</w:t>
      </w:r>
      <w:r>
        <w:rPr>
          <w:bCs/>
          <w:sz w:val="32"/>
          <w:szCs w:val="32"/>
        </w:rPr>
        <w:t>;</w:t>
      </w:r>
    </w:p>
    <w:p w:rsidR="00085A0A" w:rsidRPr="00085A0A" w:rsidRDefault="00085A0A" w:rsidP="00085A0A">
      <w:pPr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</w:t>
      </w:r>
      <w:r w:rsidRPr="00085A0A">
        <w:rPr>
          <w:bCs/>
          <w:sz w:val="32"/>
          <w:szCs w:val="32"/>
        </w:rPr>
        <w:t>приложением 2 «Критерии отнесения объектов к категориям риска в рамках осуществления муниципального земельног</w:t>
      </w:r>
      <w:r>
        <w:rPr>
          <w:bCs/>
          <w:sz w:val="32"/>
          <w:szCs w:val="32"/>
        </w:rPr>
        <w:t>о контроля» согласно приложению;</w:t>
      </w:r>
    </w:p>
    <w:p w:rsidR="00085A0A" w:rsidRDefault="00085A0A" w:rsidP="00085A0A">
      <w:pPr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</w:t>
      </w:r>
      <w:r w:rsidRPr="00085A0A">
        <w:rPr>
          <w:bCs/>
          <w:sz w:val="32"/>
          <w:szCs w:val="32"/>
        </w:rPr>
        <w:t>приложением 3 «Перечень индикаторов риска нарушения обязательных требований в рамках осуществления муниципального земельного контроля».</w:t>
      </w:r>
    </w:p>
    <w:p w:rsidR="00085A0A" w:rsidRDefault="00085A0A" w:rsidP="00013A96">
      <w:pPr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Кроме того, п</w:t>
      </w:r>
      <w:r w:rsidRPr="00085A0A">
        <w:rPr>
          <w:bCs/>
          <w:sz w:val="32"/>
          <w:szCs w:val="32"/>
        </w:rPr>
        <w:t>роектом решения Думы района предлагается</w:t>
      </w:r>
      <w:r w:rsidR="00150FE7">
        <w:rPr>
          <w:bCs/>
          <w:sz w:val="32"/>
          <w:szCs w:val="32"/>
        </w:rPr>
        <w:t>:</w:t>
      </w:r>
    </w:p>
    <w:p w:rsidR="001365C5" w:rsidRDefault="00150FE7" w:rsidP="00013A96">
      <w:pPr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</w:t>
      </w:r>
      <w:r w:rsidR="001365C5" w:rsidRPr="001365C5">
        <w:rPr>
          <w:bCs/>
          <w:sz w:val="32"/>
          <w:szCs w:val="32"/>
        </w:rPr>
        <w:t>исключить</w:t>
      </w:r>
      <w:r w:rsidR="001365C5" w:rsidRPr="001365C5">
        <w:t xml:space="preserve"> из </w:t>
      </w:r>
      <w:r w:rsidR="001365C5" w:rsidRPr="001365C5">
        <w:rPr>
          <w:bCs/>
          <w:sz w:val="32"/>
          <w:szCs w:val="32"/>
        </w:rPr>
        <w:t xml:space="preserve">раздела IV «Осуществление муниципального контроля» приложения к решению Думы </w:t>
      </w:r>
      <w:proofErr w:type="spellStart"/>
      <w:r w:rsidR="001365C5" w:rsidRPr="001365C5">
        <w:rPr>
          <w:bCs/>
          <w:sz w:val="32"/>
          <w:szCs w:val="32"/>
        </w:rPr>
        <w:t>Нижневартовского</w:t>
      </w:r>
      <w:proofErr w:type="spellEnd"/>
      <w:r w:rsidR="001365C5" w:rsidRPr="001365C5">
        <w:rPr>
          <w:bCs/>
          <w:sz w:val="32"/>
          <w:szCs w:val="32"/>
        </w:rPr>
        <w:t xml:space="preserve"> района от 29.12.2021 № 700 «Об утверждении Положения о муниципально</w:t>
      </w:r>
      <w:r w:rsidR="001365C5">
        <w:rPr>
          <w:bCs/>
          <w:sz w:val="32"/>
          <w:szCs w:val="32"/>
        </w:rPr>
        <w:t>м земельном контроле»</w:t>
      </w:r>
      <w:r w:rsidR="001365C5" w:rsidRPr="001365C5">
        <w:rPr>
          <w:bCs/>
          <w:sz w:val="32"/>
          <w:szCs w:val="32"/>
        </w:rPr>
        <w:t xml:space="preserve"> пункт 4.14.</w:t>
      </w:r>
      <w:r>
        <w:rPr>
          <w:bCs/>
          <w:sz w:val="32"/>
          <w:szCs w:val="32"/>
        </w:rPr>
        <w:t>;</w:t>
      </w:r>
    </w:p>
    <w:p w:rsidR="00150FE7" w:rsidRPr="00150FE7" w:rsidRDefault="00150FE7" w:rsidP="00150FE7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150FE7">
        <w:rPr>
          <w:sz w:val="32"/>
          <w:szCs w:val="32"/>
        </w:rPr>
        <w:t>-пункт 1.8.</w:t>
      </w:r>
      <w:r w:rsidRPr="00150FE7">
        <w:rPr>
          <w:rFonts w:ascii="Arial" w:hAnsi="Arial" w:cs="Arial"/>
          <w:sz w:val="32"/>
          <w:szCs w:val="32"/>
        </w:rPr>
        <w:t xml:space="preserve"> </w:t>
      </w:r>
      <w:r w:rsidRPr="00150FE7">
        <w:rPr>
          <w:sz w:val="32"/>
          <w:szCs w:val="32"/>
        </w:rPr>
        <w:t>раздела I «Общие положения» дополнить следующими словами:</w:t>
      </w:r>
      <w:r w:rsidR="00F71244">
        <w:rPr>
          <w:sz w:val="32"/>
          <w:szCs w:val="32"/>
        </w:rPr>
        <w:t xml:space="preserve"> </w:t>
      </w:r>
      <w:bookmarkStart w:id="0" w:name="_GoBack"/>
      <w:bookmarkEnd w:id="0"/>
      <w:r w:rsidRPr="00150FE7">
        <w:rPr>
          <w:sz w:val="32"/>
          <w:szCs w:val="32"/>
        </w:rPr>
        <w:t>«Контрольные мероприятия, за исключением контрольных мероприятий без взаимодействия, могут проводиться на плановой и внеплановой основе.</w:t>
      </w:r>
    </w:p>
    <w:p w:rsidR="00150FE7" w:rsidRPr="00150FE7" w:rsidRDefault="00150FE7" w:rsidP="00150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B050"/>
          <w:sz w:val="32"/>
          <w:szCs w:val="32"/>
        </w:rPr>
      </w:pPr>
      <w:r w:rsidRPr="00150FE7">
        <w:rPr>
          <w:sz w:val="32"/>
          <w:szCs w:val="32"/>
        </w:rPr>
        <w:t>Плановые контрольные мероприятия осуществляются в соответствии с ежегодными планами проведения плановых контрольных мероприятий, формируемого органом муниципального контроля и подлежащего согласованию с органом прокуратуры</w:t>
      </w:r>
      <w:proofErr w:type="gramStart"/>
      <w:r w:rsidRPr="00150FE7">
        <w:rPr>
          <w:sz w:val="32"/>
          <w:szCs w:val="32"/>
        </w:rPr>
        <w:t>.»;</w:t>
      </w:r>
      <w:proofErr w:type="gramEnd"/>
    </w:p>
    <w:p w:rsidR="00150FE7" w:rsidRPr="00150FE7" w:rsidRDefault="00150FE7" w:rsidP="00150FE7">
      <w:pPr>
        <w:autoSpaceDE w:val="0"/>
        <w:autoSpaceDN w:val="0"/>
        <w:adjustRightInd w:val="0"/>
        <w:ind w:firstLine="720"/>
        <w:jc w:val="both"/>
        <w:rPr>
          <w:color w:val="000000"/>
          <w:sz w:val="32"/>
          <w:szCs w:val="32"/>
        </w:rPr>
      </w:pPr>
      <w:r w:rsidRPr="00150FE7">
        <w:rPr>
          <w:color w:val="000000"/>
          <w:sz w:val="32"/>
          <w:szCs w:val="32"/>
        </w:rPr>
        <w:lastRenderedPageBreak/>
        <w:t xml:space="preserve">-раздел </w:t>
      </w:r>
      <w:r w:rsidRPr="00150FE7">
        <w:rPr>
          <w:color w:val="000000"/>
          <w:sz w:val="32"/>
          <w:szCs w:val="32"/>
          <w:lang w:val="en-US"/>
        </w:rPr>
        <w:t>II</w:t>
      </w:r>
      <w:r w:rsidRPr="00150FE7">
        <w:rPr>
          <w:color w:val="000000"/>
          <w:sz w:val="32"/>
          <w:szCs w:val="32"/>
        </w:rPr>
        <w:t>. «Управление рисками причинения вреда (ущерба) охраняемым законом ценностям при осуществлении муниципального контроля» изложить согласно приложению 2;</w:t>
      </w:r>
    </w:p>
    <w:p w:rsidR="00150FE7" w:rsidRPr="00150FE7" w:rsidRDefault="00150FE7" w:rsidP="00150FE7">
      <w:pPr>
        <w:autoSpaceDE w:val="0"/>
        <w:autoSpaceDN w:val="0"/>
        <w:adjustRightInd w:val="0"/>
        <w:ind w:firstLine="720"/>
        <w:jc w:val="both"/>
        <w:rPr>
          <w:color w:val="000000"/>
          <w:sz w:val="32"/>
          <w:szCs w:val="32"/>
        </w:rPr>
      </w:pPr>
      <w:r w:rsidRPr="00150FE7">
        <w:rPr>
          <w:color w:val="000000"/>
          <w:sz w:val="32"/>
          <w:szCs w:val="32"/>
        </w:rPr>
        <w:t>-в пункте 4.1. раздела IV «Осуществление муниципального контроля» слова: «Внеплановое контрольное мероприятие может быть проведено только после согласования с органами прокуратуры.» исключить;</w:t>
      </w:r>
    </w:p>
    <w:p w:rsidR="00150FE7" w:rsidRPr="00150FE7" w:rsidRDefault="00150FE7" w:rsidP="00150FE7">
      <w:pPr>
        <w:autoSpaceDE w:val="0"/>
        <w:autoSpaceDN w:val="0"/>
        <w:adjustRightInd w:val="0"/>
        <w:ind w:firstLine="720"/>
        <w:jc w:val="both"/>
        <w:rPr>
          <w:color w:val="000000"/>
          <w:sz w:val="32"/>
          <w:szCs w:val="32"/>
        </w:rPr>
      </w:pPr>
      <w:r w:rsidRPr="00150FE7">
        <w:rPr>
          <w:color w:val="000000"/>
          <w:sz w:val="32"/>
          <w:szCs w:val="32"/>
        </w:rPr>
        <w:t>-пункт 4.14 раздела IV «Осуществление муниципального контроля» исключить;</w:t>
      </w:r>
    </w:p>
    <w:p w:rsidR="00150FE7" w:rsidRPr="00150FE7" w:rsidRDefault="00150FE7" w:rsidP="00150FE7">
      <w:pPr>
        <w:autoSpaceDE w:val="0"/>
        <w:autoSpaceDN w:val="0"/>
        <w:adjustRightInd w:val="0"/>
        <w:ind w:firstLine="720"/>
        <w:jc w:val="both"/>
        <w:rPr>
          <w:color w:val="000000"/>
          <w:sz w:val="32"/>
          <w:szCs w:val="32"/>
        </w:rPr>
      </w:pPr>
      <w:r w:rsidRPr="00150FE7">
        <w:rPr>
          <w:color w:val="000000"/>
          <w:sz w:val="32"/>
          <w:szCs w:val="32"/>
        </w:rPr>
        <w:t>-в пункте 4.2.1.2 раздела IV «Осуществление муниципального контроля» слова: «Рейдовый осмотр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Федерации.» исключить;</w:t>
      </w:r>
    </w:p>
    <w:p w:rsidR="00150FE7" w:rsidRPr="00150FE7" w:rsidRDefault="00150FE7" w:rsidP="00150FE7">
      <w:pPr>
        <w:autoSpaceDE w:val="0"/>
        <w:autoSpaceDN w:val="0"/>
        <w:adjustRightInd w:val="0"/>
        <w:ind w:firstLine="720"/>
        <w:jc w:val="both"/>
        <w:rPr>
          <w:color w:val="000000"/>
          <w:sz w:val="32"/>
          <w:szCs w:val="32"/>
        </w:rPr>
      </w:pPr>
      <w:r w:rsidRPr="00150FE7">
        <w:rPr>
          <w:color w:val="000000"/>
          <w:sz w:val="32"/>
          <w:szCs w:val="32"/>
        </w:rPr>
        <w:t>-в пункте 4.2.1.3. раздела IV «Осуществление муниципального контроля» слова: «Внеплановый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</w:t>
      </w:r>
      <w:r w:rsidRPr="00150FE7">
        <w:rPr>
          <w:color w:val="000000"/>
          <w:szCs w:val="28"/>
        </w:rPr>
        <w:t xml:space="preserve"> </w:t>
      </w:r>
      <w:r w:rsidRPr="00150FE7">
        <w:rPr>
          <w:color w:val="000000"/>
          <w:sz w:val="32"/>
          <w:szCs w:val="32"/>
        </w:rPr>
        <w:t>66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 w:rsidRPr="00150FE7">
        <w:rPr>
          <w:color w:val="000000"/>
          <w:sz w:val="32"/>
          <w:szCs w:val="32"/>
        </w:rPr>
        <w:t xml:space="preserve">.» </w:t>
      </w:r>
      <w:proofErr w:type="gramEnd"/>
      <w:r w:rsidRPr="00150FE7">
        <w:rPr>
          <w:color w:val="000000"/>
          <w:sz w:val="32"/>
          <w:szCs w:val="32"/>
        </w:rPr>
        <w:t>исключить.</w:t>
      </w:r>
    </w:p>
    <w:p w:rsidR="00150FE7" w:rsidRPr="00013A96" w:rsidRDefault="00150FE7" w:rsidP="00150FE7">
      <w:pPr>
        <w:ind w:firstLine="709"/>
        <w:jc w:val="both"/>
        <w:rPr>
          <w:bCs/>
          <w:sz w:val="32"/>
          <w:szCs w:val="32"/>
        </w:rPr>
      </w:pPr>
      <w:r w:rsidRPr="00013A96">
        <w:rPr>
          <w:bCs/>
          <w:sz w:val="32"/>
          <w:szCs w:val="32"/>
        </w:rPr>
        <w:t>Оценка результативности и эффективности деятельности контрольных (надзорных) органов осуществляется по каждому виду контроля на основе системы показателей результативности и эффективности государственного контроля (надзора), муниципального контроля (ч. 1 ст. 30 Федерального закона № 248-ФЗ).</w:t>
      </w:r>
    </w:p>
    <w:p w:rsidR="00150FE7" w:rsidRPr="00520354" w:rsidRDefault="00150FE7" w:rsidP="00150FE7">
      <w:pPr>
        <w:ind w:firstLine="709"/>
        <w:jc w:val="both"/>
        <w:rPr>
          <w:bCs/>
          <w:sz w:val="32"/>
          <w:szCs w:val="32"/>
        </w:rPr>
      </w:pPr>
      <w:r w:rsidRPr="00520354">
        <w:rPr>
          <w:bCs/>
          <w:sz w:val="32"/>
          <w:szCs w:val="32"/>
        </w:rPr>
        <w:t>В соответствии с ч. 2 ст. 30 Федерального закона № 248-ФЗ в систему показателей результативности и эффективности деятельности контрольных (надзорных) органов входят:</w:t>
      </w:r>
    </w:p>
    <w:p w:rsidR="00150FE7" w:rsidRPr="00520354" w:rsidRDefault="00150FE7" w:rsidP="00150FE7">
      <w:pPr>
        <w:ind w:firstLine="709"/>
        <w:jc w:val="both"/>
        <w:rPr>
          <w:bCs/>
          <w:sz w:val="32"/>
          <w:szCs w:val="32"/>
        </w:rPr>
      </w:pPr>
      <w:r w:rsidRPr="00520354">
        <w:rPr>
          <w:bCs/>
          <w:sz w:val="32"/>
          <w:szCs w:val="32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орган;</w:t>
      </w:r>
    </w:p>
    <w:p w:rsidR="00150FE7" w:rsidRPr="00520354" w:rsidRDefault="00150FE7" w:rsidP="00150FE7">
      <w:pPr>
        <w:ind w:firstLine="709"/>
        <w:jc w:val="both"/>
        <w:rPr>
          <w:bCs/>
          <w:sz w:val="32"/>
          <w:szCs w:val="32"/>
        </w:rPr>
      </w:pPr>
      <w:proofErr w:type="gramStart"/>
      <w:r w:rsidRPr="00520354">
        <w:rPr>
          <w:bCs/>
          <w:sz w:val="32"/>
          <w:szCs w:val="32"/>
        </w:rPr>
        <w:lastRenderedPageBreak/>
        <w:t>2)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B348CF" w:rsidRPr="00FA1C89" w:rsidRDefault="00B348CF" w:rsidP="00013A96">
      <w:pPr>
        <w:ind w:firstLine="709"/>
        <w:jc w:val="both"/>
        <w:rPr>
          <w:bCs/>
          <w:sz w:val="32"/>
          <w:szCs w:val="32"/>
        </w:rPr>
      </w:pPr>
      <w:proofErr w:type="gramStart"/>
      <w:r w:rsidRPr="00FA1C89">
        <w:rPr>
          <w:bCs/>
          <w:sz w:val="32"/>
          <w:szCs w:val="32"/>
        </w:rPr>
        <w:t>За основу 23 индикативных показателей взят</w:t>
      </w:r>
      <w:r w:rsidR="00FA1C89" w:rsidRPr="00FA1C89">
        <w:rPr>
          <w:bCs/>
          <w:sz w:val="32"/>
          <w:szCs w:val="32"/>
        </w:rPr>
        <w:t xml:space="preserve"> типовой перечень индикативных показателей видов контроля, подготовленный Межведомственной рабочей группой по вопросам реализации норм Федерального закона от 31 июля 2020 года № 248-ФЗ «О государственном контроле (надзоре) и муниципальном контроле в Российской Федерации» и направленный в адрес администрации </w:t>
      </w:r>
      <w:proofErr w:type="spellStart"/>
      <w:r w:rsidR="00FA1C89" w:rsidRPr="00FA1C89">
        <w:rPr>
          <w:bCs/>
          <w:sz w:val="32"/>
          <w:szCs w:val="32"/>
        </w:rPr>
        <w:t>Нижневартовского</w:t>
      </w:r>
      <w:proofErr w:type="spellEnd"/>
      <w:r w:rsidR="00FA1C89" w:rsidRPr="00FA1C89">
        <w:rPr>
          <w:bCs/>
          <w:sz w:val="32"/>
          <w:szCs w:val="32"/>
        </w:rPr>
        <w:t xml:space="preserve"> района</w:t>
      </w:r>
      <w:r w:rsidR="00FA1C89" w:rsidRPr="00FA1C89">
        <w:t xml:space="preserve"> </w:t>
      </w:r>
      <w:r w:rsidR="00FA1C89" w:rsidRPr="00FA1C89">
        <w:rPr>
          <w:sz w:val="32"/>
          <w:szCs w:val="32"/>
        </w:rPr>
        <w:t>Департаментом экономического развития Ханты-Мансийского автономного округа-Югры (</w:t>
      </w:r>
      <w:proofErr w:type="spellStart"/>
      <w:r w:rsidR="00FA1C89" w:rsidRPr="00FA1C89">
        <w:rPr>
          <w:sz w:val="32"/>
          <w:szCs w:val="32"/>
        </w:rPr>
        <w:t>Депэкономики</w:t>
      </w:r>
      <w:proofErr w:type="spellEnd"/>
      <w:r w:rsidR="00FA1C89" w:rsidRPr="00FA1C89">
        <w:rPr>
          <w:sz w:val="32"/>
          <w:szCs w:val="32"/>
        </w:rPr>
        <w:t xml:space="preserve"> Югры).</w:t>
      </w:r>
      <w:proofErr w:type="gramEnd"/>
    </w:p>
    <w:p w:rsidR="00840D35" w:rsidRPr="00840D35" w:rsidRDefault="00840D35" w:rsidP="00840D35">
      <w:pPr>
        <w:ind w:firstLine="709"/>
        <w:jc w:val="both"/>
        <w:rPr>
          <w:bCs/>
          <w:sz w:val="32"/>
          <w:szCs w:val="32"/>
        </w:rPr>
      </w:pPr>
      <w:r w:rsidRPr="00840D35">
        <w:rPr>
          <w:bCs/>
          <w:sz w:val="32"/>
          <w:szCs w:val="32"/>
        </w:rPr>
        <w:t>Указанные показатели применяются для оценки результативности и эффективности деятельности контрольного органа, осуществляющего муниципальный земельный контроль.</w:t>
      </w:r>
    </w:p>
    <w:p w:rsidR="008E3215" w:rsidRPr="008E3215" w:rsidRDefault="00DB3E69" w:rsidP="008E3215">
      <w:pPr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Кроме того, п</w:t>
      </w:r>
      <w:r w:rsidR="008E3215" w:rsidRPr="008E3215">
        <w:rPr>
          <w:bCs/>
          <w:sz w:val="32"/>
          <w:szCs w:val="32"/>
        </w:rPr>
        <w:t>роект</w:t>
      </w:r>
      <w:r w:rsidR="008E3215">
        <w:rPr>
          <w:bCs/>
          <w:sz w:val="32"/>
          <w:szCs w:val="32"/>
        </w:rPr>
        <w:t>ом</w:t>
      </w:r>
      <w:r w:rsidR="008E3215" w:rsidRPr="008E3215">
        <w:rPr>
          <w:bCs/>
          <w:sz w:val="32"/>
          <w:szCs w:val="32"/>
        </w:rPr>
        <w:t xml:space="preserve"> </w:t>
      </w:r>
      <w:r w:rsidR="008E3215" w:rsidRPr="00542326">
        <w:rPr>
          <w:bCs/>
          <w:sz w:val="32"/>
          <w:szCs w:val="32"/>
        </w:rPr>
        <w:t>решен</w:t>
      </w:r>
      <w:r w:rsidR="008E3215">
        <w:rPr>
          <w:bCs/>
          <w:sz w:val="32"/>
          <w:szCs w:val="32"/>
        </w:rPr>
        <w:t>ия Думы района</w:t>
      </w:r>
      <w:r w:rsidR="00085A0A">
        <w:rPr>
          <w:bCs/>
          <w:sz w:val="32"/>
          <w:szCs w:val="32"/>
        </w:rPr>
        <w:t xml:space="preserve"> </w:t>
      </w:r>
      <w:r w:rsidR="008E3215">
        <w:rPr>
          <w:bCs/>
          <w:sz w:val="32"/>
          <w:szCs w:val="32"/>
        </w:rPr>
        <w:t>предусмотрено</w:t>
      </w:r>
      <w:r w:rsidR="008E3215" w:rsidRPr="008E3215">
        <w:rPr>
          <w:bCs/>
          <w:sz w:val="32"/>
          <w:szCs w:val="32"/>
        </w:rPr>
        <w:t xml:space="preserve"> утвержд</w:t>
      </w:r>
      <w:r w:rsidR="008E3215">
        <w:rPr>
          <w:bCs/>
          <w:sz w:val="32"/>
          <w:szCs w:val="32"/>
        </w:rPr>
        <w:t xml:space="preserve">ение </w:t>
      </w:r>
      <w:proofErr w:type="gramStart"/>
      <w:r w:rsidR="008E3215">
        <w:rPr>
          <w:bCs/>
          <w:sz w:val="32"/>
          <w:szCs w:val="32"/>
        </w:rPr>
        <w:t>перечня</w:t>
      </w:r>
      <w:r w:rsidR="008E3215" w:rsidRPr="008E3215">
        <w:rPr>
          <w:bCs/>
          <w:sz w:val="32"/>
          <w:szCs w:val="32"/>
        </w:rPr>
        <w:t xml:space="preserve"> индикаторов риска нарушения обязательных требований</w:t>
      </w:r>
      <w:proofErr w:type="gramEnd"/>
      <w:r w:rsidR="008E3215" w:rsidRPr="008E3215">
        <w:rPr>
          <w:bCs/>
          <w:sz w:val="32"/>
          <w:szCs w:val="32"/>
        </w:rPr>
        <w:t xml:space="preserve"> </w:t>
      </w:r>
      <w:r w:rsidR="008E3215">
        <w:rPr>
          <w:bCs/>
          <w:sz w:val="32"/>
          <w:szCs w:val="32"/>
        </w:rPr>
        <w:t>и критериев риска</w:t>
      </w:r>
      <w:r w:rsidR="008E3215" w:rsidRPr="008E3215">
        <w:rPr>
          <w:bCs/>
          <w:sz w:val="32"/>
          <w:szCs w:val="32"/>
        </w:rPr>
        <w:t>.</w:t>
      </w:r>
    </w:p>
    <w:p w:rsidR="00542326" w:rsidRPr="00840D35" w:rsidRDefault="008E3215" w:rsidP="008E3215">
      <w:pPr>
        <w:ind w:firstLine="709"/>
        <w:jc w:val="both"/>
        <w:rPr>
          <w:bCs/>
          <w:sz w:val="32"/>
          <w:szCs w:val="32"/>
        </w:rPr>
      </w:pPr>
      <w:r w:rsidRPr="008E3215">
        <w:rPr>
          <w:bCs/>
          <w:sz w:val="32"/>
          <w:szCs w:val="32"/>
        </w:rPr>
        <w:t xml:space="preserve">Выявление индикаторов риска является основанием для принятия решения о проведении внепланового контрольного мероприятия в отношении </w:t>
      </w:r>
      <w:r>
        <w:rPr>
          <w:bCs/>
          <w:sz w:val="32"/>
          <w:szCs w:val="32"/>
        </w:rPr>
        <w:t>контролируемых лиц.</w:t>
      </w:r>
    </w:p>
    <w:p w:rsidR="00150FE7" w:rsidRPr="00840D35" w:rsidRDefault="00150FE7" w:rsidP="00150FE7">
      <w:pPr>
        <w:ind w:firstLine="709"/>
        <w:jc w:val="both"/>
        <w:rPr>
          <w:bCs/>
          <w:sz w:val="32"/>
          <w:szCs w:val="32"/>
        </w:rPr>
      </w:pPr>
      <w:r w:rsidRPr="00840D35">
        <w:rPr>
          <w:bCs/>
          <w:sz w:val="32"/>
          <w:szCs w:val="32"/>
        </w:rPr>
        <w:t xml:space="preserve">Проект решения Думы </w:t>
      </w:r>
      <w:proofErr w:type="spellStart"/>
      <w:r w:rsidRPr="00840D35">
        <w:rPr>
          <w:bCs/>
          <w:sz w:val="32"/>
          <w:szCs w:val="32"/>
        </w:rPr>
        <w:t>Нижневартовского</w:t>
      </w:r>
      <w:proofErr w:type="spellEnd"/>
      <w:r w:rsidRPr="00840D35">
        <w:rPr>
          <w:bCs/>
          <w:sz w:val="32"/>
          <w:szCs w:val="32"/>
        </w:rPr>
        <w:t xml:space="preserve"> района направлен на урегулирование отношений, связанных с организацией и осуществлением муниципального земельного контроля, в основу которого положены принципы соразмерности вмешательства в деятельность контролируемых лиц, управление рисками причинения вреда (ущерба) охраняемым законом ценностям.</w:t>
      </w:r>
    </w:p>
    <w:p w:rsidR="003B39E4" w:rsidRDefault="003B39E4" w:rsidP="00DB3E69">
      <w:pPr>
        <w:ind w:firstLine="709"/>
        <w:jc w:val="both"/>
        <w:rPr>
          <w:bCs/>
          <w:sz w:val="32"/>
          <w:szCs w:val="32"/>
        </w:rPr>
      </w:pPr>
      <w:r w:rsidRPr="003B39E4">
        <w:rPr>
          <w:bCs/>
          <w:sz w:val="32"/>
          <w:szCs w:val="32"/>
        </w:rPr>
        <w:t xml:space="preserve">Проект решения Думы </w:t>
      </w:r>
      <w:proofErr w:type="spellStart"/>
      <w:r w:rsidRPr="003B39E4">
        <w:rPr>
          <w:bCs/>
          <w:sz w:val="32"/>
          <w:szCs w:val="32"/>
        </w:rPr>
        <w:t>Нижневартовского</w:t>
      </w:r>
      <w:proofErr w:type="spellEnd"/>
      <w:r w:rsidRPr="003B39E4">
        <w:rPr>
          <w:bCs/>
          <w:sz w:val="32"/>
          <w:szCs w:val="32"/>
        </w:rPr>
        <w:t xml:space="preserve"> района 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 же изменяющие ранее установленную ответственность за нарушения муниципальных нормативных правовых актов, затрагивающих </w:t>
      </w:r>
      <w:r w:rsidRPr="003B39E4">
        <w:rPr>
          <w:bCs/>
          <w:sz w:val="32"/>
          <w:szCs w:val="32"/>
        </w:rPr>
        <w:lastRenderedPageBreak/>
        <w:t>вопросы  осуществления предпринимательско</w:t>
      </w:r>
      <w:r>
        <w:rPr>
          <w:bCs/>
          <w:sz w:val="32"/>
          <w:szCs w:val="32"/>
        </w:rPr>
        <w:t>й и инвестиционной деятельности.</w:t>
      </w:r>
    </w:p>
    <w:p w:rsidR="003B39E4" w:rsidRDefault="003B39E4" w:rsidP="00DB3E69">
      <w:pPr>
        <w:ind w:firstLine="709"/>
        <w:jc w:val="both"/>
        <w:rPr>
          <w:bCs/>
          <w:sz w:val="32"/>
          <w:szCs w:val="32"/>
        </w:rPr>
      </w:pPr>
      <w:r w:rsidRPr="003B39E4">
        <w:rPr>
          <w:bCs/>
          <w:sz w:val="32"/>
          <w:szCs w:val="32"/>
        </w:rPr>
        <w:t>Основные группы субъектов предпринимательской и инвестиционной деятельности, интересы которых будут затронуты предлагаемым правовым регулированием, оценка количества таких субъектов</w:t>
      </w:r>
      <w:r>
        <w:rPr>
          <w:bCs/>
          <w:sz w:val="32"/>
          <w:szCs w:val="32"/>
        </w:rPr>
        <w:t>:</w:t>
      </w:r>
      <w:r w:rsidRPr="003B39E4">
        <w:t xml:space="preserve"> </w:t>
      </w:r>
      <w:r w:rsidRPr="003B39E4">
        <w:rPr>
          <w:bCs/>
          <w:sz w:val="32"/>
          <w:szCs w:val="32"/>
        </w:rPr>
        <w:t>юридические лица, индивидуальные предприниматели</w:t>
      </w:r>
      <w:r>
        <w:rPr>
          <w:bCs/>
          <w:sz w:val="32"/>
          <w:szCs w:val="32"/>
        </w:rPr>
        <w:t>,</w:t>
      </w:r>
      <w:r w:rsidRPr="003B39E4">
        <w:t xml:space="preserve"> </w:t>
      </w:r>
      <w:r w:rsidRPr="003B39E4">
        <w:rPr>
          <w:sz w:val="32"/>
          <w:szCs w:val="32"/>
        </w:rPr>
        <w:t>н</w:t>
      </w:r>
      <w:r w:rsidRPr="003B39E4">
        <w:rPr>
          <w:bCs/>
          <w:sz w:val="32"/>
          <w:szCs w:val="32"/>
        </w:rPr>
        <w:t>еограниченный круг лиц</w:t>
      </w:r>
      <w:r>
        <w:rPr>
          <w:bCs/>
          <w:sz w:val="32"/>
          <w:szCs w:val="32"/>
        </w:rPr>
        <w:t>.</w:t>
      </w:r>
    </w:p>
    <w:p w:rsidR="00DB3E69" w:rsidRDefault="00DB3E69" w:rsidP="00DB3E69">
      <w:pPr>
        <w:ind w:firstLine="709"/>
        <w:jc w:val="both"/>
        <w:rPr>
          <w:bCs/>
          <w:sz w:val="32"/>
          <w:szCs w:val="32"/>
        </w:rPr>
      </w:pPr>
      <w:r w:rsidRPr="00981F86">
        <w:rPr>
          <w:bCs/>
          <w:sz w:val="32"/>
          <w:szCs w:val="32"/>
        </w:rPr>
        <w:t>Ввиду того, что в соответствии с ч. 2 ст. 98 Федерального закона № 248-ФЗ</w:t>
      </w:r>
      <w:r w:rsidRPr="00553B83">
        <w:rPr>
          <w:bCs/>
          <w:sz w:val="32"/>
          <w:szCs w:val="32"/>
        </w:rPr>
        <w:t xml:space="preserve"> </w:t>
      </w:r>
      <w:r w:rsidRPr="00981F86">
        <w:rPr>
          <w:bCs/>
          <w:sz w:val="32"/>
          <w:szCs w:val="32"/>
        </w:rPr>
        <w:t>ст. 30 Федерального закона № 248-ФЗ вступает в силу 1 марта 2022 г, в проекте</w:t>
      </w:r>
      <w:r w:rsidRPr="00553B83">
        <w:rPr>
          <w:bCs/>
          <w:sz w:val="32"/>
          <w:szCs w:val="32"/>
        </w:rPr>
        <w:t xml:space="preserve"> </w:t>
      </w:r>
      <w:r w:rsidRPr="00187D5A">
        <w:rPr>
          <w:bCs/>
          <w:sz w:val="32"/>
          <w:szCs w:val="32"/>
        </w:rPr>
        <w:t xml:space="preserve">решения Думы </w:t>
      </w:r>
      <w:proofErr w:type="spellStart"/>
      <w:r w:rsidRPr="00187D5A">
        <w:rPr>
          <w:bCs/>
          <w:sz w:val="32"/>
          <w:szCs w:val="32"/>
        </w:rPr>
        <w:t>Нижневартовского</w:t>
      </w:r>
      <w:proofErr w:type="spellEnd"/>
      <w:r w:rsidRPr="00187D5A">
        <w:rPr>
          <w:bCs/>
          <w:sz w:val="32"/>
          <w:szCs w:val="32"/>
        </w:rPr>
        <w:t xml:space="preserve"> района </w:t>
      </w:r>
      <w:r w:rsidRPr="00981F86">
        <w:rPr>
          <w:bCs/>
          <w:sz w:val="32"/>
          <w:szCs w:val="32"/>
        </w:rPr>
        <w:t>указан срок вступления в силу - 1 марта 2022 г.</w:t>
      </w:r>
    </w:p>
    <w:p w:rsidR="00542326" w:rsidRPr="00840D35" w:rsidRDefault="00542326" w:rsidP="0072177A">
      <w:pPr>
        <w:ind w:firstLine="709"/>
        <w:jc w:val="both"/>
        <w:rPr>
          <w:bCs/>
          <w:sz w:val="32"/>
          <w:szCs w:val="32"/>
        </w:rPr>
      </w:pPr>
    </w:p>
    <w:p w:rsidR="00542326" w:rsidRPr="00840D35" w:rsidRDefault="00542326" w:rsidP="0072177A">
      <w:pPr>
        <w:ind w:firstLine="709"/>
        <w:jc w:val="both"/>
        <w:rPr>
          <w:bCs/>
          <w:sz w:val="32"/>
          <w:szCs w:val="32"/>
        </w:rPr>
      </w:pPr>
    </w:p>
    <w:p w:rsidR="00922841" w:rsidRPr="00922841" w:rsidRDefault="00922841" w:rsidP="00C64153">
      <w:pPr>
        <w:ind w:firstLine="709"/>
        <w:jc w:val="both"/>
        <w:rPr>
          <w:sz w:val="32"/>
          <w:szCs w:val="32"/>
        </w:rPr>
      </w:pPr>
    </w:p>
    <w:sectPr w:rsidR="00922841" w:rsidRPr="00922841" w:rsidSect="007B78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E4" w:rsidRDefault="003B39E4" w:rsidP="00965C55">
      <w:r>
        <w:separator/>
      </w:r>
    </w:p>
  </w:endnote>
  <w:endnote w:type="continuationSeparator" w:id="0">
    <w:p w:rsidR="003B39E4" w:rsidRDefault="003B39E4" w:rsidP="0096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E4" w:rsidRDefault="003B39E4" w:rsidP="00965C55">
      <w:r>
        <w:separator/>
      </w:r>
    </w:p>
  </w:footnote>
  <w:footnote w:type="continuationSeparator" w:id="0">
    <w:p w:rsidR="003B39E4" w:rsidRDefault="003B39E4" w:rsidP="0096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EF8"/>
    <w:multiLevelType w:val="hybridMultilevel"/>
    <w:tmpl w:val="C13C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01949"/>
    <w:multiLevelType w:val="hybridMultilevel"/>
    <w:tmpl w:val="5AB65BBE"/>
    <w:lvl w:ilvl="0" w:tplc="927AC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7"/>
    <w:rsid w:val="00007C29"/>
    <w:rsid w:val="000107B0"/>
    <w:rsid w:val="00013A96"/>
    <w:rsid w:val="0002200D"/>
    <w:rsid w:val="00025AAE"/>
    <w:rsid w:val="00027658"/>
    <w:rsid w:val="00032C9E"/>
    <w:rsid w:val="00034D45"/>
    <w:rsid w:val="00035773"/>
    <w:rsid w:val="000434EC"/>
    <w:rsid w:val="000444ED"/>
    <w:rsid w:val="00050F8E"/>
    <w:rsid w:val="00054AB5"/>
    <w:rsid w:val="00054F3B"/>
    <w:rsid w:val="00061BA5"/>
    <w:rsid w:val="000822DE"/>
    <w:rsid w:val="00085A0A"/>
    <w:rsid w:val="00090A54"/>
    <w:rsid w:val="000961C5"/>
    <w:rsid w:val="000A00C2"/>
    <w:rsid w:val="000B4F80"/>
    <w:rsid w:val="000B79FF"/>
    <w:rsid w:val="000C60CD"/>
    <w:rsid w:val="000D16CE"/>
    <w:rsid w:val="000D67E9"/>
    <w:rsid w:val="000D7082"/>
    <w:rsid w:val="000E1739"/>
    <w:rsid w:val="000E2A9A"/>
    <w:rsid w:val="000F3D1C"/>
    <w:rsid w:val="000F75F4"/>
    <w:rsid w:val="001061E8"/>
    <w:rsid w:val="00112231"/>
    <w:rsid w:val="00115D5C"/>
    <w:rsid w:val="00124C68"/>
    <w:rsid w:val="00125820"/>
    <w:rsid w:val="001305D3"/>
    <w:rsid w:val="00135F04"/>
    <w:rsid w:val="001365C5"/>
    <w:rsid w:val="001404CC"/>
    <w:rsid w:val="00143B15"/>
    <w:rsid w:val="0014409F"/>
    <w:rsid w:val="00146E58"/>
    <w:rsid w:val="00150FE7"/>
    <w:rsid w:val="00157A3D"/>
    <w:rsid w:val="00165F47"/>
    <w:rsid w:val="00166DA5"/>
    <w:rsid w:val="00167DC1"/>
    <w:rsid w:val="00181C7F"/>
    <w:rsid w:val="00187D5A"/>
    <w:rsid w:val="00193B87"/>
    <w:rsid w:val="001B1720"/>
    <w:rsid w:val="001B6180"/>
    <w:rsid w:val="001B7A89"/>
    <w:rsid w:val="001D07E7"/>
    <w:rsid w:val="001D4BDB"/>
    <w:rsid w:val="001E0A7F"/>
    <w:rsid w:val="001E1C7A"/>
    <w:rsid w:val="001F4ED4"/>
    <w:rsid w:val="00201DE3"/>
    <w:rsid w:val="00205653"/>
    <w:rsid w:val="0020570C"/>
    <w:rsid w:val="0020588D"/>
    <w:rsid w:val="00211AEA"/>
    <w:rsid w:val="00215051"/>
    <w:rsid w:val="002154FE"/>
    <w:rsid w:val="002203AC"/>
    <w:rsid w:val="002216FE"/>
    <w:rsid w:val="0022396C"/>
    <w:rsid w:val="00235041"/>
    <w:rsid w:val="00240710"/>
    <w:rsid w:val="00243A99"/>
    <w:rsid w:val="00257C81"/>
    <w:rsid w:val="0026000E"/>
    <w:rsid w:val="002700D7"/>
    <w:rsid w:val="0027618F"/>
    <w:rsid w:val="00282965"/>
    <w:rsid w:val="0028510A"/>
    <w:rsid w:val="00292A7A"/>
    <w:rsid w:val="002968EF"/>
    <w:rsid w:val="002977B3"/>
    <w:rsid w:val="00297FE1"/>
    <w:rsid w:val="002B173C"/>
    <w:rsid w:val="002B67D2"/>
    <w:rsid w:val="002B743A"/>
    <w:rsid w:val="002C7249"/>
    <w:rsid w:val="002C78C7"/>
    <w:rsid w:val="002D1826"/>
    <w:rsid w:val="002D3C83"/>
    <w:rsid w:val="002D53DA"/>
    <w:rsid w:val="002D6BA2"/>
    <w:rsid w:val="002D6CD7"/>
    <w:rsid w:val="002E1E6A"/>
    <w:rsid w:val="002F1B38"/>
    <w:rsid w:val="002F59DC"/>
    <w:rsid w:val="002F7515"/>
    <w:rsid w:val="00305FBB"/>
    <w:rsid w:val="00310C63"/>
    <w:rsid w:val="0031140F"/>
    <w:rsid w:val="00312288"/>
    <w:rsid w:val="003205A8"/>
    <w:rsid w:val="00342B11"/>
    <w:rsid w:val="00351C85"/>
    <w:rsid w:val="003521B1"/>
    <w:rsid w:val="003641F0"/>
    <w:rsid w:val="00364FE0"/>
    <w:rsid w:val="003A023C"/>
    <w:rsid w:val="003A0F70"/>
    <w:rsid w:val="003A323F"/>
    <w:rsid w:val="003A6A1C"/>
    <w:rsid w:val="003A74E7"/>
    <w:rsid w:val="003B1866"/>
    <w:rsid w:val="003B39E4"/>
    <w:rsid w:val="003B53E7"/>
    <w:rsid w:val="003C474D"/>
    <w:rsid w:val="003C7B45"/>
    <w:rsid w:val="003D1B03"/>
    <w:rsid w:val="003D2258"/>
    <w:rsid w:val="003D70D6"/>
    <w:rsid w:val="003D7644"/>
    <w:rsid w:val="003E0252"/>
    <w:rsid w:val="003E0554"/>
    <w:rsid w:val="003E2230"/>
    <w:rsid w:val="003E2B7A"/>
    <w:rsid w:val="003E42E2"/>
    <w:rsid w:val="004060EA"/>
    <w:rsid w:val="00407362"/>
    <w:rsid w:val="0041214B"/>
    <w:rsid w:val="00413EDB"/>
    <w:rsid w:val="00422087"/>
    <w:rsid w:val="004220E2"/>
    <w:rsid w:val="00423ACC"/>
    <w:rsid w:val="004319CE"/>
    <w:rsid w:val="00437F0A"/>
    <w:rsid w:val="00442331"/>
    <w:rsid w:val="00443480"/>
    <w:rsid w:val="00445447"/>
    <w:rsid w:val="00445F6A"/>
    <w:rsid w:val="00450461"/>
    <w:rsid w:val="004534B5"/>
    <w:rsid w:val="00457CED"/>
    <w:rsid w:val="004610E4"/>
    <w:rsid w:val="00463B51"/>
    <w:rsid w:val="00471368"/>
    <w:rsid w:val="00472343"/>
    <w:rsid w:val="0047627A"/>
    <w:rsid w:val="00477676"/>
    <w:rsid w:val="00477B0F"/>
    <w:rsid w:val="00487639"/>
    <w:rsid w:val="00490C86"/>
    <w:rsid w:val="00491523"/>
    <w:rsid w:val="004933D4"/>
    <w:rsid w:val="004A74DE"/>
    <w:rsid w:val="004B0781"/>
    <w:rsid w:val="004B2566"/>
    <w:rsid w:val="004B5B69"/>
    <w:rsid w:val="004B66D9"/>
    <w:rsid w:val="004C3715"/>
    <w:rsid w:val="004C5D2B"/>
    <w:rsid w:val="004D11A2"/>
    <w:rsid w:val="004E251E"/>
    <w:rsid w:val="004E4101"/>
    <w:rsid w:val="004E41F3"/>
    <w:rsid w:val="00502DAB"/>
    <w:rsid w:val="00503A08"/>
    <w:rsid w:val="005049A4"/>
    <w:rsid w:val="00505172"/>
    <w:rsid w:val="0050647A"/>
    <w:rsid w:val="0051085A"/>
    <w:rsid w:val="005116D6"/>
    <w:rsid w:val="00513099"/>
    <w:rsid w:val="0051333E"/>
    <w:rsid w:val="00520354"/>
    <w:rsid w:val="005231D5"/>
    <w:rsid w:val="00523E51"/>
    <w:rsid w:val="0052452E"/>
    <w:rsid w:val="00530985"/>
    <w:rsid w:val="0053539D"/>
    <w:rsid w:val="005359D0"/>
    <w:rsid w:val="00542326"/>
    <w:rsid w:val="00553B23"/>
    <w:rsid w:val="00553B83"/>
    <w:rsid w:val="00553EA7"/>
    <w:rsid w:val="00555360"/>
    <w:rsid w:val="00565674"/>
    <w:rsid w:val="00576E8C"/>
    <w:rsid w:val="005817C8"/>
    <w:rsid w:val="0058591C"/>
    <w:rsid w:val="005921F8"/>
    <w:rsid w:val="00592467"/>
    <w:rsid w:val="00592506"/>
    <w:rsid w:val="005A38DD"/>
    <w:rsid w:val="005A6D1C"/>
    <w:rsid w:val="005B2645"/>
    <w:rsid w:val="005B3B46"/>
    <w:rsid w:val="005B4389"/>
    <w:rsid w:val="005B79CC"/>
    <w:rsid w:val="005C203B"/>
    <w:rsid w:val="005D0B2D"/>
    <w:rsid w:val="005D6AEF"/>
    <w:rsid w:val="005E445C"/>
    <w:rsid w:val="005E56D1"/>
    <w:rsid w:val="005E7006"/>
    <w:rsid w:val="005F44AE"/>
    <w:rsid w:val="006017E2"/>
    <w:rsid w:val="00601FAA"/>
    <w:rsid w:val="00605ABE"/>
    <w:rsid w:val="006069DF"/>
    <w:rsid w:val="006223C3"/>
    <w:rsid w:val="0062743E"/>
    <w:rsid w:val="006275D0"/>
    <w:rsid w:val="0063063C"/>
    <w:rsid w:val="00635A79"/>
    <w:rsid w:val="00637B6C"/>
    <w:rsid w:val="00640923"/>
    <w:rsid w:val="006427E7"/>
    <w:rsid w:val="00643C4B"/>
    <w:rsid w:val="006517F6"/>
    <w:rsid w:val="006549D4"/>
    <w:rsid w:val="00661932"/>
    <w:rsid w:val="0066620F"/>
    <w:rsid w:val="0066703F"/>
    <w:rsid w:val="00672AB3"/>
    <w:rsid w:val="006740AC"/>
    <w:rsid w:val="00674C81"/>
    <w:rsid w:val="006804C6"/>
    <w:rsid w:val="00696BEC"/>
    <w:rsid w:val="006A16F5"/>
    <w:rsid w:val="006A3BF6"/>
    <w:rsid w:val="006A4EEB"/>
    <w:rsid w:val="006A7345"/>
    <w:rsid w:val="006A7636"/>
    <w:rsid w:val="006B02BD"/>
    <w:rsid w:val="006B08F5"/>
    <w:rsid w:val="006B369E"/>
    <w:rsid w:val="006B40EB"/>
    <w:rsid w:val="006B6628"/>
    <w:rsid w:val="006B7212"/>
    <w:rsid w:val="006C289C"/>
    <w:rsid w:val="006C64D2"/>
    <w:rsid w:val="006D0AB2"/>
    <w:rsid w:val="006D42B1"/>
    <w:rsid w:val="006D68EA"/>
    <w:rsid w:val="006D713E"/>
    <w:rsid w:val="006E312F"/>
    <w:rsid w:val="006E51D5"/>
    <w:rsid w:val="006E601B"/>
    <w:rsid w:val="006E6431"/>
    <w:rsid w:val="00700C7A"/>
    <w:rsid w:val="007069B6"/>
    <w:rsid w:val="00707BF7"/>
    <w:rsid w:val="00720125"/>
    <w:rsid w:val="007214DC"/>
    <w:rsid w:val="0072177A"/>
    <w:rsid w:val="007256DA"/>
    <w:rsid w:val="00730559"/>
    <w:rsid w:val="007332FF"/>
    <w:rsid w:val="0073381D"/>
    <w:rsid w:val="00736D2C"/>
    <w:rsid w:val="00744318"/>
    <w:rsid w:val="007447EC"/>
    <w:rsid w:val="00750877"/>
    <w:rsid w:val="007644F0"/>
    <w:rsid w:val="00770DEB"/>
    <w:rsid w:val="007806A7"/>
    <w:rsid w:val="00786E29"/>
    <w:rsid w:val="00790F9A"/>
    <w:rsid w:val="00792948"/>
    <w:rsid w:val="007929BD"/>
    <w:rsid w:val="007A56B9"/>
    <w:rsid w:val="007A5815"/>
    <w:rsid w:val="007B1602"/>
    <w:rsid w:val="007B469A"/>
    <w:rsid w:val="007B789A"/>
    <w:rsid w:val="007C252E"/>
    <w:rsid w:val="007C5353"/>
    <w:rsid w:val="007D7454"/>
    <w:rsid w:val="007E1844"/>
    <w:rsid w:val="007E24F9"/>
    <w:rsid w:val="007E5CCD"/>
    <w:rsid w:val="007E6CC5"/>
    <w:rsid w:val="007F2397"/>
    <w:rsid w:val="007F4D24"/>
    <w:rsid w:val="007F6FD8"/>
    <w:rsid w:val="008004E1"/>
    <w:rsid w:val="0080673E"/>
    <w:rsid w:val="008067E0"/>
    <w:rsid w:val="0080688B"/>
    <w:rsid w:val="008160DB"/>
    <w:rsid w:val="00822592"/>
    <w:rsid w:val="008229A2"/>
    <w:rsid w:val="00823197"/>
    <w:rsid w:val="008302BB"/>
    <w:rsid w:val="00840D35"/>
    <w:rsid w:val="00855336"/>
    <w:rsid w:val="00860242"/>
    <w:rsid w:val="008606DB"/>
    <w:rsid w:val="00861E5C"/>
    <w:rsid w:val="00862FFA"/>
    <w:rsid w:val="00871AB1"/>
    <w:rsid w:val="0087245F"/>
    <w:rsid w:val="00881CA1"/>
    <w:rsid w:val="00882CF9"/>
    <w:rsid w:val="00887067"/>
    <w:rsid w:val="008970A1"/>
    <w:rsid w:val="008A0FF3"/>
    <w:rsid w:val="008A5CB1"/>
    <w:rsid w:val="008D1C7B"/>
    <w:rsid w:val="008D2A23"/>
    <w:rsid w:val="008E0FA8"/>
    <w:rsid w:val="008E3215"/>
    <w:rsid w:val="008E4958"/>
    <w:rsid w:val="008F1552"/>
    <w:rsid w:val="008F222B"/>
    <w:rsid w:val="008F4FEB"/>
    <w:rsid w:val="00905010"/>
    <w:rsid w:val="00913DD1"/>
    <w:rsid w:val="00917C07"/>
    <w:rsid w:val="00922841"/>
    <w:rsid w:val="009232D9"/>
    <w:rsid w:val="00927D73"/>
    <w:rsid w:val="00931288"/>
    <w:rsid w:val="00933F38"/>
    <w:rsid w:val="009427C3"/>
    <w:rsid w:val="00945F23"/>
    <w:rsid w:val="00950674"/>
    <w:rsid w:val="00953193"/>
    <w:rsid w:val="00956DEC"/>
    <w:rsid w:val="00963D97"/>
    <w:rsid w:val="00964FD3"/>
    <w:rsid w:val="00965C55"/>
    <w:rsid w:val="00974C93"/>
    <w:rsid w:val="00981F86"/>
    <w:rsid w:val="00985B57"/>
    <w:rsid w:val="00987ECF"/>
    <w:rsid w:val="00996D3F"/>
    <w:rsid w:val="009A7318"/>
    <w:rsid w:val="009A77E1"/>
    <w:rsid w:val="009A7A81"/>
    <w:rsid w:val="009B2F3B"/>
    <w:rsid w:val="009B4FC5"/>
    <w:rsid w:val="009B56AE"/>
    <w:rsid w:val="009C4625"/>
    <w:rsid w:val="009D1730"/>
    <w:rsid w:val="009D7ED6"/>
    <w:rsid w:val="009E0EB6"/>
    <w:rsid w:val="009E5889"/>
    <w:rsid w:val="009F4215"/>
    <w:rsid w:val="009F4959"/>
    <w:rsid w:val="00A00B05"/>
    <w:rsid w:val="00A06A68"/>
    <w:rsid w:val="00A07723"/>
    <w:rsid w:val="00A1459D"/>
    <w:rsid w:val="00A159EB"/>
    <w:rsid w:val="00A2574B"/>
    <w:rsid w:val="00A30F2B"/>
    <w:rsid w:val="00A37731"/>
    <w:rsid w:val="00A403F1"/>
    <w:rsid w:val="00A429B0"/>
    <w:rsid w:val="00A446A7"/>
    <w:rsid w:val="00A56457"/>
    <w:rsid w:val="00A61358"/>
    <w:rsid w:val="00A616DA"/>
    <w:rsid w:val="00A618D5"/>
    <w:rsid w:val="00A63E75"/>
    <w:rsid w:val="00A71579"/>
    <w:rsid w:val="00A72471"/>
    <w:rsid w:val="00A768A0"/>
    <w:rsid w:val="00A82DC0"/>
    <w:rsid w:val="00A94C54"/>
    <w:rsid w:val="00A97152"/>
    <w:rsid w:val="00AA0171"/>
    <w:rsid w:val="00AA1DCA"/>
    <w:rsid w:val="00AA3F51"/>
    <w:rsid w:val="00AA7F69"/>
    <w:rsid w:val="00AB084D"/>
    <w:rsid w:val="00AB6B36"/>
    <w:rsid w:val="00AC10D4"/>
    <w:rsid w:val="00AC7D77"/>
    <w:rsid w:val="00AD10E5"/>
    <w:rsid w:val="00AD31C2"/>
    <w:rsid w:val="00AD659C"/>
    <w:rsid w:val="00AE1E98"/>
    <w:rsid w:val="00AE6CDA"/>
    <w:rsid w:val="00B069E8"/>
    <w:rsid w:val="00B10E30"/>
    <w:rsid w:val="00B14652"/>
    <w:rsid w:val="00B1542C"/>
    <w:rsid w:val="00B16D72"/>
    <w:rsid w:val="00B20072"/>
    <w:rsid w:val="00B243EE"/>
    <w:rsid w:val="00B24E50"/>
    <w:rsid w:val="00B348CF"/>
    <w:rsid w:val="00B358EA"/>
    <w:rsid w:val="00B41AA8"/>
    <w:rsid w:val="00B45AF1"/>
    <w:rsid w:val="00B52015"/>
    <w:rsid w:val="00B60B00"/>
    <w:rsid w:val="00B710C1"/>
    <w:rsid w:val="00B72397"/>
    <w:rsid w:val="00B87BAE"/>
    <w:rsid w:val="00B942D4"/>
    <w:rsid w:val="00BA4966"/>
    <w:rsid w:val="00BB4743"/>
    <w:rsid w:val="00BC0B47"/>
    <w:rsid w:val="00BC2739"/>
    <w:rsid w:val="00BC2E93"/>
    <w:rsid w:val="00BC4D27"/>
    <w:rsid w:val="00BC54EB"/>
    <w:rsid w:val="00BC55D0"/>
    <w:rsid w:val="00BC5D54"/>
    <w:rsid w:val="00BC6D7D"/>
    <w:rsid w:val="00BD5910"/>
    <w:rsid w:val="00BD5F72"/>
    <w:rsid w:val="00BD6355"/>
    <w:rsid w:val="00BE14D1"/>
    <w:rsid w:val="00BF1579"/>
    <w:rsid w:val="00BF2E30"/>
    <w:rsid w:val="00BF3BC4"/>
    <w:rsid w:val="00BF3D35"/>
    <w:rsid w:val="00C00426"/>
    <w:rsid w:val="00C00F14"/>
    <w:rsid w:val="00C0733F"/>
    <w:rsid w:val="00C07604"/>
    <w:rsid w:val="00C1160E"/>
    <w:rsid w:val="00C20092"/>
    <w:rsid w:val="00C2145C"/>
    <w:rsid w:val="00C23A67"/>
    <w:rsid w:val="00C24729"/>
    <w:rsid w:val="00C3033E"/>
    <w:rsid w:val="00C33DAB"/>
    <w:rsid w:val="00C342C5"/>
    <w:rsid w:val="00C34F52"/>
    <w:rsid w:val="00C50707"/>
    <w:rsid w:val="00C50FF5"/>
    <w:rsid w:val="00C51762"/>
    <w:rsid w:val="00C52512"/>
    <w:rsid w:val="00C64153"/>
    <w:rsid w:val="00C7235A"/>
    <w:rsid w:val="00C77D81"/>
    <w:rsid w:val="00C870AB"/>
    <w:rsid w:val="00C87D6D"/>
    <w:rsid w:val="00C91C84"/>
    <w:rsid w:val="00C96563"/>
    <w:rsid w:val="00C9751F"/>
    <w:rsid w:val="00CA53A1"/>
    <w:rsid w:val="00CA6839"/>
    <w:rsid w:val="00CA7C4E"/>
    <w:rsid w:val="00CC0619"/>
    <w:rsid w:val="00CC37A8"/>
    <w:rsid w:val="00CC6806"/>
    <w:rsid w:val="00CD25A8"/>
    <w:rsid w:val="00CD3C21"/>
    <w:rsid w:val="00CE78A5"/>
    <w:rsid w:val="00CF4945"/>
    <w:rsid w:val="00CF4AC4"/>
    <w:rsid w:val="00CF5ECF"/>
    <w:rsid w:val="00D041BE"/>
    <w:rsid w:val="00D14C79"/>
    <w:rsid w:val="00D171F2"/>
    <w:rsid w:val="00D2626B"/>
    <w:rsid w:val="00D31F95"/>
    <w:rsid w:val="00D32F2D"/>
    <w:rsid w:val="00D35E00"/>
    <w:rsid w:val="00D45FAD"/>
    <w:rsid w:val="00D47EFA"/>
    <w:rsid w:val="00D52B54"/>
    <w:rsid w:val="00D5307B"/>
    <w:rsid w:val="00D57F4C"/>
    <w:rsid w:val="00D65873"/>
    <w:rsid w:val="00D66693"/>
    <w:rsid w:val="00D7346D"/>
    <w:rsid w:val="00D740E1"/>
    <w:rsid w:val="00D815D8"/>
    <w:rsid w:val="00D90CB8"/>
    <w:rsid w:val="00D91EB9"/>
    <w:rsid w:val="00D9578B"/>
    <w:rsid w:val="00DA27B0"/>
    <w:rsid w:val="00DA5D55"/>
    <w:rsid w:val="00DA6529"/>
    <w:rsid w:val="00DB1963"/>
    <w:rsid w:val="00DB3E69"/>
    <w:rsid w:val="00DB46F6"/>
    <w:rsid w:val="00DB69ED"/>
    <w:rsid w:val="00DC405A"/>
    <w:rsid w:val="00DC4400"/>
    <w:rsid w:val="00DC553C"/>
    <w:rsid w:val="00DE0C0E"/>
    <w:rsid w:val="00DE57BD"/>
    <w:rsid w:val="00DF3693"/>
    <w:rsid w:val="00E10D62"/>
    <w:rsid w:val="00E1213A"/>
    <w:rsid w:val="00E16659"/>
    <w:rsid w:val="00E16BBA"/>
    <w:rsid w:val="00E16E84"/>
    <w:rsid w:val="00E23ED5"/>
    <w:rsid w:val="00E41299"/>
    <w:rsid w:val="00E61E44"/>
    <w:rsid w:val="00E642BB"/>
    <w:rsid w:val="00E72746"/>
    <w:rsid w:val="00E74CA4"/>
    <w:rsid w:val="00E76C2E"/>
    <w:rsid w:val="00E810D9"/>
    <w:rsid w:val="00E86616"/>
    <w:rsid w:val="00E8734F"/>
    <w:rsid w:val="00E91497"/>
    <w:rsid w:val="00E944CD"/>
    <w:rsid w:val="00E9488B"/>
    <w:rsid w:val="00E95BC3"/>
    <w:rsid w:val="00E975DE"/>
    <w:rsid w:val="00EA0EE9"/>
    <w:rsid w:val="00EA0F86"/>
    <w:rsid w:val="00EA3280"/>
    <w:rsid w:val="00EA6794"/>
    <w:rsid w:val="00EB3581"/>
    <w:rsid w:val="00EB7D01"/>
    <w:rsid w:val="00EC1115"/>
    <w:rsid w:val="00EC2440"/>
    <w:rsid w:val="00ED4486"/>
    <w:rsid w:val="00ED4ECA"/>
    <w:rsid w:val="00ED5A02"/>
    <w:rsid w:val="00ED79B0"/>
    <w:rsid w:val="00ED7F78"/>
    <w:rsid w:val="00EE1588"/>
    <w:rsid w:val="00EE3686"/>
    <w:rsid w:val="00EE5AA9"/>
    <w:rsid w:val="00EF2355"/>
    <w:rsid w:val="00EF67FA"/>
    <w:rsid w:val="00F00CF0"/>
    <w:rsid w:val="00F02EE5"/>
    <w:rsid w:val="00F03BE1"/>
    <w:rsid w:val="00F04AAB"/>
    <w:rsid w:val="00F17677"/>
    <w:rsid w:val="00F4541E"/>
    <w:rsid w:val="00F5123F"/>
    <w:rsid w:val="00F5302B"/>
    <w:rsid w:val="00F71244"/>
    <w:rsid w:val="00F749C7"/>
    <w:rsid w:val="00F752F0"/>
    <w:rsid w:val="00F77926"/>
    <w:rsid w:val="00F77D9C"/>
    <w:rsid w:val="00F77E78"/>
    <w:rsid w:val="00F80C33"/>
    <w:rsid w:val="00F80E4D"/>
    <w:rsid w:val="00F827BA"/>
    <w:rsid w:val="00F83A8F"/>
    <w:rsid w:val="00F83C87"/>
    <w:rsid w:val="00F87570"/>
    <w:rsid w:val="00F95C4A"/>
    <w:rsid w:val="00F9779E"/>
    <w:rsid w:val="00FA1C89"/>
    <w:rsid w:val="00FA5B06"/>
    <w:rsid w:val="00FB1AFE"/>
    <w:rsid w:val="00FB3ADD"/>
    <w:rsid w:val="00FC2BEB"/>
    <w:rsid w:val="00FC4EAA"/>
    <w:rsid w:val="00FD003F"/>
    <w:rsid w:val="00FD29F1"/>
    <w:rsid w:val="00FD4CBB"/>
    <w:rsid w:val="00FE262B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02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0570C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43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78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076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B358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B35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B3581"/>
    <w:pPr>
      <w:ind w:firstLine="709"/>
      <w:jc w:val="both"/>
    </w:pPr>
    <w:rPr>
      <w:bCs/>
      <w:szCs w:val="24"/>
    </w:rPr>
  </w:style>
  <w:style w:type="character" w:customStyle="1" w:styleId="30">
    <w:name w:val="Основной текст с отступом 3 Знак"/>
    <w:link w:val="3"/>
    <w:rsid w:val="00EB3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link w:val="1"/>
    <w:rsid w:val="0020570C"/>
    <w:rPr>
      <w:rFonts w:ascii="Arial" w:eastAsia="Times New Roman" w:hAnsi="Arial"/>
      <w:b/>
      <w:sz w:val="24"/>
    </w:rPr>
  </w:style>
  <w:style w:type="paragraph" w:styleId="a5">
    <w:name w:val="Body Text"/>
    <w:basedOn w:val="a"/>
    <w:link w:val="a6"/>
    <w:uiPriority w:val="99"/>
    <w:unhideWhenUsed/>
    <w:rsid w:val="00AD659C"/>
    <w:pPr>
      <w:spacing w:after="120"/>
    </w:pPr>
  </w:style>
  <w:style w:type="character" w:customStyle="1" w:styleId="a6">
    <w:name w:val="Основной текст Знак"/>
    <w:link w:val="a5"/>
    <w:uiPriority w:val="99"/>
    <w:rsid w:val="00AD659C"/>
    <w:rPr>
      <w:rFonts w:ascii="Times New Roman" w:eastAsia="Times New Roman" w:hAnsi="Times New Roman"/>
      <w:sz w:val="28"/>
    </w:rPr>
  </w:style>
  <w:style w:type="character" w:customStyle="1" w:styleId="5">
    <w:name w:val="Основной текст (5)_"/>
    <w:rsid w:val="00AD659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basedOn w:val="5"/>
    <w:rsid w:val="00AD659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2 Знак"/>
    <w:link w:val="2"/>
    <w:uiPriority w:val="9"/>
    <w:semiHidden/>
    <w:rsid w:val="006274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F157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BF157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D10E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D10E5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53B23"/>
    <w:rPr>
      <w:rFonts w:eastAsia="Times New Roman"/>
      <w:sz w:val="22"/>
      <w:szCs w:val="22"/>
    </w:rPr>
  </w:style>
  <w:style w:type="character" w:customStyle="1" w:styleId="pt-a0-000000">
    <w:name w:val="pt-a0-000000"/>
    <w:basedOn w:val="a0"/>
    <w:rsid w:val="005359D0"/>
  </w:style>
  <w:style w:type="paragraph" w:customStyle="1" w:styleId="pt-a-000003">
    <w:name w:val="pt-a-000003"/>
    <w:basedOn w:val="a"/>
    <w:rsid w:val="005359D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02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0570C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43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78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076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B358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B35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B3581"/>
    <w:pPr>
      <w:ind w:firstLine="709"/>
      <w:jc w:val="both"/>
    </w:pPr>
    <w:rPr>
      <w:bCs/>
      <w:szCs w:val="24"/>
    </w:rPr>
  </w:style>
  <w:style w:type="character" w:customStyle="1" w:styleId="30">
    <w:name w:val="Основной текст с отступом 3 Знак"/>
    <w:link w:val="3"/>
    <w:rsid w:val="00EB3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link w:val="1"/>
    <w:rsid w:val="0020570C"/>
    <w:rPr>
      <w:rFonts w:ascii="Arial" w:eastAsia="Times New Roman" w:hAnsi="Arial"/>
      <w:b/>
      <w:sz w:val="24"/>
    </w:rPr>
  </w:style>
  <w:style w:type="paragraph" w:styleId="a5">
    <w:name w:val="Body Text"/>
    <w:basedOn w:val="a"/>
    <w:link w:val="a6"/>
    <w:uiPriority w:val="99"/>
    <w:unhideWhenUsed/>
    <w:rsid w:val="00AD659C"/>
    <w:pPr>
      <w:spacing w:after="120"/>
    </w:pPr>
  </w:style>
  <w:style w:type="character" w:customStyle="1" w:styleId="a6">
    <w:name w:val="Основной текст Знак"/>
    <w:link w:val="a5"/>
    <w:uiPriority w:val="99"/>
    <w:rsid w:val="00AD659C"/>
    <w:rPr>
      <w:rFonts w:ascii="Times New Roman" w:eastAsia="Times New Roman" w:hAnsi="Times New Roman"/>
      <w:sz w:val="28"/>
    </w:rPr>
  </w:style>
  <w:style w:type="character" w:customStyle="1" w:styleId="5">
    <w:name w:val="Основной текст (5)_"/>
    <w:rsid w:val="00AD659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basedOn w:val="5"/>
    <w:rsid w:val="00AD659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2 Знак"/>
    <w:link w:val="2"/>
    <w:uiPriority w:val="9"/>
    <w:semiHidden/>
    <w:rsid w:val="006274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F157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BF157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D10E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D10E5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53B23"/>
    <w:rPr>
      <w:rFonts w:eastAsia="Times New Roman"/>
      <w:sz w:val="22"/>
      <w:szCs w:val="22"/>
    </w:rPr>
  </w:style>
  <w:style w:type="character" w:customStyle="1" w:styleId="pt-a0-000000">
    <w:name w:val="pt-a0-000000"/>
    <w:basedOn w:val="a0"/>
    <w:rsid w:val="005359D0"/>
  </w:style>
  <w:style w:type="paragraph" w:customStyle="1" w:styleId="pt-a-000003">
    <w:name w:val="pt-a-000003"/>
    <w:basedOn w:val="a"/>
    <w:rsid w:val="005359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AbashkinaOV</dc:creator>
  <cp:lastModifiedBy>Савицкий Марат Александрович</cp:lastModifiedBy>
  <cp:revision>7</cp:revision>
  <cp:lastPrinted>2019-10-17T06:30:00Z</cp:lastPrinted>
  <dcterms:created xsi:type="dcterms:W3CDTF">2022-01-17T04:25:00Z</dcterms:created>
  <dcterms:modified xsi:type="dcterms:W3CDTF">2022-01-28T05:47:00Z</dcterms:modified>
</cp:coreProperties>
</file>